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0B" w:rsidRPr="003326F6" w:rsidRDefault="003326F6" w:rsidP="003326F6">
      <w:pPr>
        <w:jc w:val="right"/>
        <w:rPr>
          <w:b/>
        </w:rPr>
      </w:pPr>
      <w:bookmarkStart w:id="0" w:name="_GoBack"/>
      <w:bookmarkEnd w:id="0"/>
      <w:r w:rsidRPr="003326F6">
        <w:rPr>
          <w:b/>
        </w:rPr>
        <w:t>Załącznik nr 1a do SIWZ</w:t>
      </w:r>
    </w:p>
    <w:p w:rsidR="003326F6" w:rsidRPr="003326F6" w:rsidRDefault="003326F6" w:rsidP="003326F6">
      <w:pPr>
        <w:jc w:val="center"/>
        <w:rPr>
          <w:b/>
        </w:rPr>
      </w:pPr>
      <w:r w:rsidRPr="003326F6">
        <w:rPr>
          <w:b/>
        </w:rPr>
        <w:t>Opis pojemników na odpady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600"/>
        <w:gridCol w:w="5347"/>
      </w:tblGrid>
      <w:tr w:rsidR="003326F6" w:rsidRPr="003326F6" w:rsidTr="003326F6">
        <w:trPr>
          <w:trHeight w:val="799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Typ pojemnika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Opis pojemnika</w:t>
            </w:r>
          </w:p>
        </w:tc>
      </w:tr>
      <w:tr w:rsidR="003326F6" w:rsidRPr="003326F6" w:rsidTr="003326F6">
        <w:trPr>
          <w:trHeight w:val="7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SM 110 zmieszane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Pojemnik metalowy, kolor szary</w:t>
            </w:r>
          </w:p>
        </w:tc>
      </w:tr>
      <w:tr w:rsidR="003326F6" w:rsidRPr="003326F6" w:rsidTr="003326F6">
        <w:trPr>
          <w:trHeight w:val="7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MGB 120 zmieszane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Pojemnik czarny, wykonany z tworzywa sztucznego, na kółkach</w:t>
            </w:r>
          </w:p>
        </w:tc>
      </w:tr>
      <w:tr w:rsidR="003326F6" w:rsidRPr="003326F6" w:rsidTr="003326F6">
        <w:trPr>
          <w:trHeight w:val="7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MGB 240 zmieszane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140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Pojemnik czarny, wykonany z tworzywa sztucznego, na kółkach</w:t>
            </w:r>
          </w:p>
        </w:tc>
      </w:tr>
      <w:tr w:rsidR="003326F6" w:rsidRPr="003326F6" w:rsidTr="003326F6">
        <w:trPr>
          <w:trHeight w:val="7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PA 1,1 zmieszane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Pojemnik czarny, wykonany z tworzywa sztucznego, na kółkach</w:t>
            </w:r>
          </w:p>
        </w:tc>
      </w:tr>
      <w:tr w:rsidR="003326F6" w:rsidRPr="003326F6" w:rsidTr="003326F6">
        <w:trPr>
          <w:trHeight w:val="7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KP 7 zmieszane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Pojemnik metalowy, kolor niebieski</w:t>
            </w:r>
          </w:p>
        </w:tc>
      </w:tr>
      <w:tr w:rsidR="003326F6" w:rsidRPr="003326F6" w:rsidTr="003326F6">
        <w:trPr>
          <w:trHeight w:val="7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SPW 10 zmieszane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Pojemnik metalowy, kolor niebieski</w:t>
            </w:r>
          </w:p>
        </w:tc>
      </w:tr>
      <w:tr w:rsidR="003326F6" w:rsidRPr="003326F6" w:rsidTr="003326F6">
        <w:trPr>
          <w:trHeight w:val="7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MGB 120 papier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Pojemnik niebieski, wykonany z tworzywa sztucznego, na kółkach</w:t>
            </w:r>
          </w:p>
        </w:tc>
      </w:tr>
      <w:tr w:rsidR="003326F6" w:rsidRPr="003326F6" w:rsidTr="003326F6">
        <w:trPr>
          <w:trHeight w:val="7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MGB 240 papier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118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Pojemnik niebieski, wykonany z tworzywa sztucznego, na kółkach</w:t>
            </w:r>
          </w:p>
        </w:tc>
      </w:tr>
      <w:tr w:rsidR="003326F6" w:rsidRPr="003326F6" w:rsidTr="003326F6">
        <w:trPr>
          <w:trHeight w:val="7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PA 1,1 papier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Pojemnik niebieski, wykonany z tworzywa sztucznego, na kółkach</w:t>
            </w:r>
          </w:p>
        </w:tc>
      </w:tr>
      <w:tr w:rsidR="003326F6" w:rsidRPr="003326F6" w:rsidTr="003326F6">
        <w:trPr>
          <w:trHeight w:val="7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Dzwon papier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Pojemnik niebieski, metalowy</w:t>
            </w:r>
          </w:p>
        </w:tc>
      </w:tr>
      <w:tr w:rsidR="003326F6" w:rsidRPr="003326F6" w:rsidTr="003326F6">
        <w:trPr>
          <w:trHeight w:val="7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MGB 120 szkło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Pojemnik zielony, wykonany z tworzywa sztucznego, na kółkach</w:t>
            </w:r>
          </w:p>
        </w:tc>
      </w:tr>
      <w:tr w:rsidR="003326F6" w:rsidRPr="003326F6" w:rsidTr="003326F6">
        <w:trPr>
          <w:trHeight w:val="7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MGB 240 szkło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117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Pojemnik zielony, wykonany z tworzywa sztucznego, na kółkach</w:t>
            </w:r>
          </w:p>
        </w:tc>
      </w:tr>
      <w:tr w:rsidR="003326F6" w:rsidRPr="003326F6" w:rsidTr="003326F6">
        <w:trPr>
          <w:trHeight w:val="7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PA 1,1 szkło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Pojemnik zielony, wykonany z tworzywa sztucznego, na kółkach</w:t>
            </w:r>
          </w:p>
        </w:tc>
      </w:tr>
      <w:tr w:rsidR="003326F6" w:rsidRPr="003326F6" w:rsidTr="003326F6">
        <w:trPr>
          <w:trHeight w:val="7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Dzwon szkło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Pojemnik zielony, metalowy</w:t>
            </w:r>
          </w:p>
        </w:tc>
      </w:tr>
      <w:tr w:rsidR="003326F6" w:rsidRPr="003326F6" w:rsidTr="003326F6">
        <w:trPr>
          <w:trHeight w:val="7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MGB 120 plastik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Pojemnik żółty, wykonany z tworzywa sztucznego, na kółkach</w:t>
            </w:r>
          </w:p>
        </w:tc>
      </w:tr>
      <w:tr w:rsidR="003326F6" w:rsidRPr="003326F6" w:rsidTr="003326F6">
        <w:trPr>
          <w:trHeight w:val="7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lastRenderedPageBreak/>
              <w:t>MGB 240 plastik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166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Pojemnik żółty, wykonany z tworzywa sztucznego, na kółkach</w:t>
            </w:r>
          </w:p>
        </w:tc>
      </w:tr>
      <w:tr w:rsidR="003326F6" w:rsidRPr="003326F6" w:rsidTr="003326F6">
        <w:trPr>
          <w:trHeight w:val="7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PA 1,1 plastik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Pojemnik żółty, wykonany z tworzywa sztucznego, na kółkach</w:t>
            </w:r>
          </w:p>
        </w:tc>
      </w:tr>
      <w:tr w:rsidR="003326F6" w:rsidRPr="003326F6" w:rsidTr="003326F6">
        <w:trPr>
          <w:trHeight w:val="7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Dzwon plastik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326F6">
              <w:rPr>
                <w:rFonts w:eastAsia="Times New Roman" w:cs="Times New Roman"/>
                <w:color w:val="000000"/>
                <w:lang w:eastAsia="pl-PL"/>
              </w:rPr>
              <w:t>Pojemnnik</w:t>
            </w:r>
            <w:proofErr w:type="spellEnd"/>
            <w:r w:rsidRPr="003326F6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326F6">
              <w:rPr>
                <w:rFonts w:eastAsia="Times New Roman" w:cs="Times New Roman"/>
                <w:color w:val="000000"/>
                <w:lang w:eastAsia="pl-PL"/>
              </w:rPr>
              <w:t>zółty</w:t>
            </w:r>
            <w:proofErr w:type="spellEnd"/>
            <w:r w:rsidRPr="003326F6">
              <w:rPr>
                <w:rFonts w:eastAsia="Times New Roman" w:cs="Times New Roman"/>
                <w:color w:val="000000"/>
                <w:lang w:eastAsia="pl-PL"/>
              </w:rPr>
              <w:t>, metalowy</w:t>
            </w:r>
          </w:p>
        </w:tc>
      </w:tr>
      <w:tr w:rsidR="003326F6" w:rsidRPr="003326F6" w:rsidTr="003326F6">
        <w:trPr>
          <w:trHeight w:val="7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Kontener trójdzielny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Pojemnik metalowy, niebiesko-</w:t>
            </w:r>
            <w:proofErr w:type="spellStart"/>
            <w:r w:rsidRPr="003326F6">
              <w:rPr>
                <w:rFonts w:eastAsia="Times New Roman" w:cs="Times New Roman"/>
                <w:color w:val="000000"/>
                <w:lang w:eastAsia="pl-PL"/>
              </w:rPr>
              <w:t>ziolono</w:t>
            </w:r>
            <w:proofErr w:type="spellEnd"/>
            <w:r w:rsidRPr="003326F6">
              <w:rPr>
                <w:rFonts w:eastAsia="Times New Roman" w:cs="Times New Roman"/>
                <w:color w:val="000000"/>
                <w:lang w:eastAsia="pl-PL"/>
              </w:rPr>
              <w:t>-żółty</w:t>
            </w:r>
          </w:p>
        </w:tc>
      </w:tr>
      <w:tr w:rsidR="003326F6" w:rsidRPr="003326F6" w:rsidTr="003326F6">
        <w:trPr>
          <w:trHeight w:val="7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BIO MGB 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145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Pojemnik brązowy, wykonany z tworzywa sztucznego, na kółkach</w:t>
            </w:r>
          </w:p>
        </w:tc>
      </w:tr>
      <w:tr w:rsidR="003326F6" w:rsidRPr="003326F6" w:rsidTr="003326F6">
        <w:trPr>
          <w:trHeight w:val="7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BIO PA 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Pojemnik brązowy, wykonany z tworzywa sztucznego, na kółkach</w:t>
            </w:r>
          </w:p>
        </w:tc>
      </w:tr>
      <w:tr w:rsidR="003326F6" w:rsidRPr="003326F6" w:rsidTr="003326F6">
        <w:trPr>
          <w:trHeight w:val="7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6" w:rsidRPr="003326F6" w:rsidRDefault="003326F6" w:rsidP="003326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945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F6" w:rsidRPr="003326F6" w:rsidRDefault="003326F6" w:rsidP="003326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326F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3326F6" w:rsidRPr="003326F6" w:rsidRDefault="003326F6"/>
    <w:sectPr w:rsidR="003326F6" w:rsidRPr="003326F6" w:rsidSect="003326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F6" w:rsidRDefault="003326F6" w:rsidP="003326F6">
      <w:pPr>
        <w:spacing w:after="0" w:line="240" w:lineRule="auto"/>
      </w:pPr>
      <w:r>
        <w:separator/>
      </w:r>
    </w:p>
  </w:endnote>
  <w:endnote w:type="continuationSeparator" w:id="0">
    <w:p w:rsidR="003326F6" w:rsidRDefault="003326F6" w:rsidP="0033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F6" w:rsidRDefault="003326F6" w:rsidP="003326F6">
      <w:pPr>
        <w:spacing w:after="0" w:line="240" w:lineRule="auto"/>
      </w:pPr>
      <w:r>
        <w:separator/>
      </w:r>
    </w:p>
  </w:footnote>
  <w:footnote w:type="continuationSeparator" w:id="0">
    <w:p w:rsidR="003326F6" w:rsidRDefault="003326F6" w:rsidP="0033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F6" w:rsidRPr="003326F6" w:rsidRDefault="003326F6" w:rsidP="003326F6">
    <w:pPr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Times New Roman"/>
        <w:bCs/>
        <w:i/>
        <w:iCs/>
        <w:sz w:val="18"/>
        <w:szCs w:val="18"/>
        <w:lang w:eastAsia="pl-PL"/>
      </w:rPr>
    </w:pPr>
    <w:r w:rsidRPr="003326F6">
      <w:rPr>
        <w:rFonts w:ascii="Calibri" w:eastAsia="Times New Roman" w:hAnsi="Calibri" w:cs="Times New Roman"/>
        <w:i/>
        <w:sz w:val="18"/>
        <w:szCs w:val="18"/>
        <w:lang w:eastAsia="pl-PL"/>
      </w:rPr>
      <w:t xml:space="preserve">najem  pojemników na odpady komunalne na potrzeby nieruchomości komunalnych Miasta Inowrocławia  </w:t>
    </w:r>
  </w:p>
  <w:p w:rsidR="003326F6" w:rsidRPr="003326F6" w:rsidRDefault="003326F6" w:rsidP="003326F6">
    <w:pPr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Times New Roman"/>
        <w:bCs/>
        <w:i/>
        <w:iCs/>
        <w:sz w:val="18"/>
        <w:szCs w:val="18"/>
        <w:lang w:eastAsia="pl-PL"/>
      </w:rPr>
    </w:pPr>
    <w:r w:rsidRPr="003326F6">
      <w:rPr>
        <w:rFonts w:ascii="Calibri" w:eastAsia="Times New Roman" w:hAnsi="Calibri" w:cs="Times New Roman"/>
        <w:bCs/>
        <w:i/>
        <w:iCs/>
        <w:sz w:val="18"/>
        <w:szCs w:val="18"/>
        <w:lang w:eastAsia="pl-PL"/>
      </w:rPr>
      <w:t xml:space="preserve">nr sprawy ZZP.271.1.30.2020  </w:t>
    </w:r>
  </w:p>
  <w:p w:rsidR="003326F6" w:rsidRDefault="003326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F6"/>
    <w:rsid w:val="0017750B"/>
    <w:rsid w:val="0033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2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6F6"/>
  </w:style>
  <w:style w:type="paragraph" w:styleId="Stopka">
    <w:name w:val="footer"/>
    <w:basedOn w:val="Normalny"/>
    <w:link w:val="StopkaZnak"/>
    <w:uiPriority w:val="99"/>
    <w:unhideWhenUsed/>
    <w:rsid w:val="00332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6F6"/>
  </w:style>
  <w:style w:type="paragraph" w:styleId="Tekstdymka">
    <w:name w:val="Balloon Text"/>
    <w:basedOn w:val="Normalny"/>
    <w:link w:val="TekstdymkaZnak"/>
    <w:uiPriority w:val="99"/>
    <w:semiHidden/>
    <w:unhideWhenUsed/>
    <w:rsid w:val="0033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2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6F6"/>
  </w:style>
  <w:style w:type="paragraph" w:styleId="Stopka">
    <w:name w:val="footer"/>
    <w:basedOn w:val="Normalny"/>
    <w:link w:val="StopkaZnak"/>
    <w:uiPriority w:val="99"/>
    <w:unhideWhenUsed/>
    <w:rsid w:val="00332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6F6"/>
  </w:style>
  <w:style w:type="paragraph" w:styleId="Tekstdymka">
    <w:name w:val="Balloon Text"/>
    <w:basedOn w:val="Normalny"/>
    <w:link w:val="TekstdymkaZnak"/>
    <w:uiPriority w:val="99"/>
    <w:semiHidden/>
    <w:unhideWhenUsed/>
    <w:rsid w:val="0033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Borkowska</dc:creator>
  <cp:lastModifiedBy>Urszula Borkowska</cp:lastModifiedBy>
  <cp:revision>1</cp:revision>
  <dcterms:created xsi:type="dcterms:W3CDTF">2020-08-03T11:31:00Z</dcterms:created>
  <dcterms:modified xsi:type="dcterms:W3CDTF">2020-08-03T11:35:00Z</dcterms:modified>
</cp:coreProperties>
</file>